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2028" w14:textId="64A6AE80" w:rsidR="008533AC" w:rsidRDefault="008533AC" w:rsidP="00191420">
      <w:pPr>
        <w:pStyle w:val="NormalWeb"/>
        <w:snapToGrid w:val="0"/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EFA5415" wp14:editId="69817938">
            <wp:simplePos x="0" y="0"/>
            <wp:positionH relativeFrom="column">
              <wp:posOffset>2470150</wp:posOffset>
            </wp:positionH>
            <wp:positionV relativeFrom="paragraph">
              <wp:posOffset>356870</wp:posOffset>
            </wp:positionV>
            <wp:extent cx="751840" cy="858520"/>
            <wp:effectExtent l="0" t="0" r="0" b="5080"/>
            <wp:wrapTight wrapText="bothSides">
              <wp:wrapPolygon edited="0">
                <wp:start x="0" y="0"/>
                <wp:lineTo x="0" y="21408"/>
                <wp:lineTo x="21162" y="21408"/>
                <wp:lineTo x="211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7BE8F" w14:textId="054FE23B" w:rsidR="00191420" w:rsidRDefault="008533AC" w:rsidP="00191420">
      <w:pPr>
        <w:pStyle w:val="NormalWeb"/>
        <w:snapToGri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A0E09" wp14:editId="73D439E9">
            <wp:simplePos x="0" y="0"/>
            <wp:positionH relativeFrom="column">
              <wp:posOffset>21590</wp:posOffset>
            </wp:positionH>
            <wp:positionV relativeFrom="paragraph">
              <wp:posOffset>74930</wp:posOffset>
            </wp:positionV>
            <wp:extent cx="2062480" cy="745490"/>
            <wp:effectExtent l="0" t="0" r="0" b="381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6653E" w14:textId="7A23D127" w:rsidR="00191420" w:rsidRDefault="00191420" w:rsidP="00191420">
      <w:pPr>
        <w:rPr>
          <w:rFonts w:ascii="Arial" w:hAnsi="Arial" w:cs="Arial"/>
          <w:b/>
          <w:bCs/>
          <w:sz w:val="26"/>
          <w:szCs w:val="26"/>
        </w:rPr>
      </w:pPr>
    </w:p>
    <w:p w14:paraId="0AA1439A" w14:textId="77777777" w:rsidR="008533AC" w:rsidRDefault="008533AC" w:rsidP="00191420">
      <w:pPr>
        <w:rPr>
          <w:rFonts w:ascii="Arial" w:hAnsi="Arial" w:cs="Arial"/>
          <w:b/>
          <w:bCs/>
        </w:rPr>
      </w:pPr>
    </w:p>
    <w:p w14:paraId="2E0800E3" w14:textId="77777777" w:rsidR="008533AC" w:rsidRDefault="008533AC" w:rsidP="00191420">
      <w:pPr>
        <w:rPr>
          <w:rFonts w:ascii="Arial" w:hAnsi="Arial" w:cs="Arial"/>
          <w:b/>
          <w:bCs/>
        </w:rPr>
      </w:pPr>
    </w:p>
    <w:p w14:paraId="78F14F52" w14:textId="77777777" w:rsidR="008533AC" w:rsidRDefault="008533AC" w:rsidP="00191420">
      <w:pPr>
        <w:rPr>
          <w:rFonts w:ascii="Arial" w:hAnsi="Arial" w:cs="Arial"/>
          <w:b/>
          <w:bCs/>
        </w:rPr>
      </w:pPr>
    </w:p>
    <w:p w14:paraId="4336C793" w14:textId="1AF0E7F8" w:rsidR="00191420" w:rsidRPr="006232CF" w:rsidRDefault="00191420" w:rsidP="00191420">
      <w:pPr>
        <w:rPr>
          <w:rFonts w:ascii="Arial" w:hAnsi="Arial" w:cs="Arial"/>
          <w:b/>
          <w:bCs/>
        </w:rPr>
      </w:pPr>
      <w:r w:rsidRPr="006232CF">
        <w:rPr>
          <w:rFonts w:ascii="Arial" w:hAnsi="Arial" w:cs="Arial"/>
          <w:b/>
          <w:bCs/>
        </w:rPr>
        <w:t>Caucasus Mountain Forum 20</w:t>
      </w:r>
      <w:r w:rsidRPr="006232CF">
        <w:rPr>
          <w:rFonts w:ascii="Arial" w:hAnsi="Arial" w:cs="Arial"/>
          <w:b/>
          <w:bCs/>
          <w:lang w:val="ka-GE"/>
        </w:rPr>
        <w:t>2</w:t>
      </w:r>
      <w:r w:rsidR="00C735F7">
        <w:rPr>
          <w:rFonts w:ascii="Arial" w:hAnsi="Arial" w:cs="Arial"/>
          <w:b/>
          <w:bCs/>
        </w:rPr>
        <w:t>3</w:t>
      </w:r>
      <w:r w:rsidRPr="006232CF">
        <w:rPr>
          <w:rFonts w:ascii="Arial" w:hAnsi="Arial" w:cs="Arial"/>
          <w:b/>
          <w:bCs/>
        </w:rPr>
        <w:t>:</w:t>
      </w:r>
    </w:p>
    <w:p w14:paraId="17332CF4" w14:textId="77777777" w:rsidR="008533AC" w:rsidRDefault="00191420" w:rsidP="008533AC">
      <w:pPr>
        <w:pBdr>
          <w:bottom w:val="single" w:sz="2" w:space="0" w:color="000001"/>
        </w:pBdr>
        <w:rPr>
          <w:rFonts w:ascii="Arial" w:hAnsi="Arial" w:cs="Arial"/>
          <w:b/>
          <w:bCs/>
        </w:rPr>
      </w:pPr>
      <w:r w:rsidRPr="006232CF">
        <w:rPr>
          <w:rFonts w:ascii="Arial" w:hAnsi="Arial" w:cs="Arial"/>
          <w:b/>
          <w:bCs/>
        </w:rPr>
        <w:t xml:space="preserve">Transdisciplinarity for Sustainable Tourism </w:t>
      </w:r>
      <w:r w:rsidR="006232CF">
        <w:rPr>
          <w:rFonts w:ascii="Arial" w:hAnsi="Arial" w:cs="Arial"/>
          <w:b/>
          <w:bCs/>
        </w:rPr>
        <w:tab/>
      </w:r>
      <w:r w:rsidR="008533AC" w:rsidRPr="006232CF">
        <w:rPr>
          <w:rFonts w:ascii="Arial" w:hAnsi="Arial" w:cs="Arial"/>
          <w:b/>
          <w:bCs/>
        </w:rPr>
        <w:t xml:space="preserve">Development: </w:t>
      </w:r>
    </w:p>
    <w:p w14:paraId="07963C40" w14:textId="73AEE279" w:rsidR="008533AC" w:rsidRDefault="008533AC" w:rsidP="008533AC">
      <w:pPr>
        <w:pBdr>
          <w:bottom w:val="single" w:sz="2" w:space="0" w:color="000001"/>
        </w:pBdr>
        <w:rPr>
          <w:rFonts w:ascii="Arial" w:hAnsi="Arial" w:cs="Arial"/>
          <w:b/>
          <w:bCs/>
        </w:rPr>
      </w:pPr>
      <w:r w:rsidRPr="006232CF">
        <w:rPr>
          <w:rFonts w:ascii="Arial" w:hAnsi="Arial" w:cs="Arial"/>
          <w:b/>
          <w:bCs/>
        </w:rPr>
        <w:t>Role of Caucasus Scientists</w:t>
      </w:r>
      <w:r w:rsidR="006232CF">
        <w:rPr>
          <w:rFonts w:ascii="Arial" w:hAnsi="Arial" w:cs="Arial"/>
          <w:b/>
          <w:bCs/>
        </w:rPr>
        <w:tab/>
      </w:r>
      <w:r w:rsidR="006232CF">
        <w:rPr>
          <w:rFonts w:ascii="Arial" w:hAnsi="Arial" w:cs="Arial"/>
          <w:b/>
          <w:bCs/>
        </w:rPr>
        <w:tab/>
        <w:t xml:space="preserve">                            </w:t>
      </w:r>
      <w:r>
        <w:rPr>
          <w:rFonts w:ascii="Arial" w:hAnsi="Arial" w:cs="Arial"/>
          <w:b/>
          <w:bCs/>
          <w:lang w:val="ka-GE"/>
        </w:rPr>
        <w:t xml:space="preserve">       </w:t>
      </w:r>
    </w:p>
    <w:p w14:paraId="33B92A6C" w14:textId="77777777" w:rsidR="008533AC" w:rsidRPr="006232CF" w:rsidRDefault="008533AC" w:rsidP="008533AC">
      <w:pPr>
        <w:pBdr>
          <w:bottom w:val="single" w:sz="2" w:space="0" w:color="000001"/>
        </w:pBdr>
        <w:rPr>
          <w:rFonts w:ascii="Arial" w:hAnsi="Arial" w:cs="Arial"/>
          <w:b/>
          <w:bCs/>
        </w:rPr>
      </w:pPr>
    </w:p>
    <w:p w14:paraId="55BD691B" w14:textId="77777777" w:rsidR="00191420" w:rsidRDefault="00191420" w:rsidP="0019142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/>
        <w:t>Guidelines for abstract submission</w:t>
      </w:r>
    </w:p>
    <w:p w14:paraId="5E761EBA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7485B150" w14:textId="3B7AB692" w:rsidR="00191420" w:rsidRDefault="00191420" w:rsidP="00191420">
      <w:pPr>
        <w:spacing w:after="113"/>
      </w:pPr>
      <w:r>
        <w:rPr>
          <w:rFonts w:ascii="Arial" w:hAnsi="Arial" w:cs="Arial"/>
          <w:sz w:val="22"/>
          <w:szCs w:val="22"/>
        </w:rPr>
        <w:t>Please use this form to submit your proposal for a contribution to the third Caucasus Mountain Forum.</w:t>
      </w:r>
    </w:p>
    <w:p w14:paraId="47F051E8" w14:textId="77777777" w:rsidR="00191420" w:rsidRDefault="00191420" w:rsidP="00191420">
      <w:pPr>
        <w:spacing w:after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Three possible forms of contribution are possible:</w:t>
      </w:r>
    </w:p>
    <w:p w14:paraId="69831742" w14:textId="77777777" w:rsidR="00191420" w:rsidRDefault="00191420" w:rsidP="00191420">
      <w:pPr>
        <w:numPr>
          <w:ilvl w:val="0"/>
          <w:numId w:val="3"/>
        </w:numPr>
        <w:spacing w:after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Oral presentation in a Thematic Session</w:t>
      </w:r>
      <w:r>
        <w:rPr>
          <w:rFonts w:ascii="Arial" w:hAnsi="Arial" w:cs="Arial"/>
          <w:sz w:val="22"/>
          <w:szCs w:val="22"/>
        </w:rPr>
        <w:t xml:space="preserve">. Thematic sessions provide academic researchers a chance to present and discuss their latest scientific findings. Researchers from non-academic settings (NGOs, government, private sector) are also invited. </w:t>
      </w:r>
    </w:p>
    <w:p w14:paraId="652020FB" w14:textId="77777777" w:rsidR="00191420" w:rsidRDefault="00191420" w:rsidP="00191420">
      <w:pPr>
        <w:numPr>
          <w:ilvl w:val="0"/>
          <w:numId w:val="3"/>
        </w:numPr>
        <w:spacing w:after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Poster presentation</w:t>
      </w:r>
      <w:r>
        <w:rPr>
          <w:rFonts w:ascii="Arial" w:hAnsi="Arial" w:cs="Arial"/>
          <w:sz w:val="22"/>
          <w:szCs w:val="22"/>
        </w:rPr>
        <w:t>. Posters will be displayed in a prominent area next to the plenary hall. Poster presenters are expected to be present during two dedicated poster sessions. The size of posters should not exceed A0 format (84 cm x 119 cm); one-page handouts should be made available. Up to 3 posters may be invited for a 2-minute flash presentation in the respective Thematic Session of Workshop. A prize for the best student poster will be awarded during the Forum’s closing session.</w:t>
      </w:r>
    </w:p>
    <w:p w14:paraId="1C9E2D81" w14:textId="77777777" w:rsidR="00191420" w:rsidRDefault="00191420" w:rsidP="0019142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Workshop</w:t>
      </w:r>
      <w:r>
        <w:rPr>
          <w:rFonts w:ascii="Arial" w:hAnsi="Arial" w:cs="Arial"/>
          <w:sz w:val="22"/>
          <w:szCs w:val="22"/>
        </w:rPr>
        <w:t xml:space="preserve">. The purpose of workshops is to stimulate discussion and exchange between practitioners and scientists around a number of focused topics. As a consequence, presentations in workshops should be short, focusing on practical insights from development projects, policy initiatives, or teaching practices. </w:t>
      </w:r>
    </w:p>
    <w:p w14:paraId="7B446C0D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0AF225CA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06A05BA0" w14:textId="77777777" w:rsidR="00191420" w:rsidRDefault="00191420" w:rsidP="00191420">
      <w:pPr>
        <w:spacing w:after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Type of presentation </w:t>
      </w:r>
      <w:r>
        <w:rPr>
          <w:rFonts w:ascii="Arial" w:hAnsi="Arial" w:cs="Arial"/>
          <w:sz w:val="22"/>
          <w:szCs w:val="22"/>
        </w:rPr>
        <w:t>(mark your choice with an “</w:t>
      </w:r>
      <w:r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”)</w:t>
      </w:r>
    </w:p>
    <w:p w14:paraId="50E7C72A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  <w:t>Oral presentation in a Thematic Session</w:t>
      </w:r>
    </w:p>
    <w:p w14:paraId="66D07F61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  <w:t>Poster presentation</w:t>
      </w:r>
    </w:p>
    <w:p w14:paraId="67B3A65F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ab/>
        <w:t>Oral presentation in a Workshop</w:t>
      </w:r>
    </w:p>
    <w:p w14:paraId="72026732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 Policy advocacy</w:t>
      </w:r>
    </w:p>
    <w:p w14:paraId="613DDD73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 Scientific networking</w:t>
      </w:r>
    </w:p>
    <w:p w14:paraId="1D658163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 Leveraging spatial data</w:t>
      </w:r>
    </w:p>
    <w:p w14:paraId="5A216910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 Education for sustainable development</w:t>
      </w:r>
    </w:p>
    <w:p w14:paraId="4EC86A32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 Natural hazards and disasters risks reduction</w:t>
      </w:r>
    </w:p>
    <w:p w14:paraId="799EE2C4" w14:textId="77777777" w:rsidR="00191420" w:rsidRDefault="00191420" w:rsidP="00191420"/>
    <w:p w14:paraId="5F6E7AE7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</w:p>
    <w:p w14:paraId="2C6DD9F1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Title of the oral or poster presentation</w:t>
      </w:r>
    </w:p>
    <w:p w14:paraId="0D4ECD38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23238894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</w:t>
      </w:r>
    </w:p>
    <w:p w14:paraId="253B6830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</w:p>
    <w:p w14:paraId="7318CBC8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194EA966" w14:textId="77777777" w:rsidR="00191420" w:rsidRDefault="00191420" w:rsidP="00191420">
      <w:pPr>
        <w:spacing w:after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Author(s) / presenter(s)</w:t>
      </w:r>
    </w:p>
    <w:p w14:paraId="79C57DB3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contributor, provide the following information</w:t>
      </w:r>
    </w:p>
    <w:p w14:paraId="28743F74" w14:textId="77777777" w:rsidR="00191420" w:rsidRDefault="00191420" w:rsidP="0019142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 name (capitalized) </w:t>
      </w:r>
    </w:p>
    <w:p w14:paraId="0EB30FB3" w14:textId="77777777" w:rsidR="00191420" w:rsidRDefault="00191420" w:rsidP="0019142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name(s) </w:t>
      </w:r>
    </w:p>
    <w:p w14:paraId="066DEF3E" w14:textId="77777777" w:rsidR="00191420" w:rsidRDefault="00191420" w:rsidP="0019142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Institutional affiliation </w:t>
      </w:r>
    </w:p>
    <w:p w14:paraId="427FCD41" w14:textId="77777777" w:rsidR="00191420" w:rsidRDefault="00191420" w:rsidP="0019142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Country </w:t>
      </w:r>
    </w:p>
    <w:p w14:paraId="3BF20524" w14:textId="77777777" w:rsidR="00191420" w:rsidRDefault="00191420" w:rsidP="0019142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address </w:t>
      </w:r>
    </w:p>
    <w:p w14:paraId="4EBBF757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</w:p>
    <w:p w14:paraId="1C0CA677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Author(s) / Presenter(s) </w:t>
      </w:r>
    </w:p>
    <w:p w14:paraId="2C5ADF40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</w:p>
    <w:p w14:paraId="353360AF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0F10E987" w14:textId="77777777" w:rsidR="00191420" w:rsidRDefault="00191420" w:rsidP="00191420">
      <w:pPr>
        <w:spacing w:after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Abstract</w:t>
      </w:r>
    </w:p>
    <w:p w14:paraId="16DB8C41" w14:textId="77777777" w:rsidR="00191420" w:rsidRDefault="00191420" w:rsidP="00191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Word limits:</w:t>
      </w:r>
    </w:p>
    <w:p w14:paraId="7FA05387" w14:textId="77777777" w:rsidR="00191420" w:rsidRDefault="00191420" w:rsidP="0019142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 words for a presentation in a thematic session</w:t>
      </w:r>
    </w:p>
    <w:p w14:paraId="44B171E8" w14:textId="77777777" w:rsidR="00191420" w:rsidRDefault="00191420" w:rsidP="0019142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 words for a poster presentation</w:t>
      </w:r>
    </w:p>
    <w:p w14:paraId="666BA187" w14:textId="77777777" w:rsidR="00191420" w:rsidRDefault="00191420" w:rsidP="00191420">
      <w:pPr>
        <w:numPr>
          <w:ilvl w:val="0"/>
          <w:numId w:val="1"/>
        </w:numPr>
        <w:spacing w:after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 words for a presentation in a workshop</w:t>
      </w:r>
    </w:p>
    <w:p w14:paraId="4A20A67D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Abstract</w:t>
      </w:r>
    </w:p>
    <w:p w14:paraId="619FD935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</w:p>
    <w:p w14:paraId="4C5CB140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1B08CCC7" w14:textId="77777777" w:rsidR="00191420" w:rsidRDefault="00191420" w:rsidP="00191420">
      <w:pPr>
        <w:rPr>
          <w:rFonts w:ascii="Arial" w:hAnsi="Arial" w:cs="Arial"/>
          <w:b/>
          <w:bCs/>
          <w:sz w:val="22"/>
          <w:szCs w:val="22"/>
        </w:rPr>
      </w:pPr>
    </w:p>
    <w:p w14:paraId="3BA4B0AE" w14:textId="77777777" w:rsidR="00191420" w:rsidRDefault="00191420" w:rsidP="00191420">
      <w:pPr>
        <w:spacing w:after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Keywords</w:t>
      </w:r>
    </w:p>
    <w:p w14:paraId="381ADA81" w14:textId="77777777" w:rsidR="00191420" w:rsidRDefault="00191420" w:rsidP="00191420">
      <w:pPr>
        <w:spacing w:after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3-5 keywords that capture the topic of your submission.</w:t>
      </w:r>
    </w:p>
    <w:p w14:paraId="793D51CA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Keywords: </w:t>
      </w:r>
    </w:p>
    <w:p w14:paraId="4077A4CC" w14:textId="77777777" w:rsidR="00191420" w:rsidRDefault="00191420" w:rsidP="0019142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3873A7E8" w14:textId="77777777" w:rsidR="006E6DF6" w:rsidRDefault="006E6DF6"/>
    <w:sectPr w:rsidR="006E6DF6" w:rsidSect="002512A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JAVU SANS">
    <w:panose1 w:val="020B0603030804020204"/>
    <w:charset w:val="00"/>
    <w:family w:val="swiss"/>
    <w:notTrueType/>
    <w:pitch w:val="variable"/>
    <w:sig w:usb0="A40002FF" w:usb1="400071CB" w:usb2="00000020" w:usb3="00000000" w:csb0="0000009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A16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" w15:restartNumberingAfterBreak="0">
    <w:nsid w:val="38A95A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4EC17F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 w16cid:durableId="1596278362">
    <w:abstractNumId w:val="2"/>
  </w:num>
  <w:num w:numId="2" w16cid:durableId="1615866270">
    <w:abstractNumId w:val="1"/>
  </w:num>
  <w:num w:numId="3" w16cid:durableId="146801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20"/>
    <w:rsid w:val="00191420"/>
    <w:rsid w:val="002512A5"/>
    <w:rsid w:val="006232CF"/>
    <w:rsid w:val="006E6DF6"/>
    <w:rsid w:val="00721FEE"/>
    <w:rsid w:val="008533AC"/>
    <w:rsid w:val="00C7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CD43"/>
  <w15:chartTrackingRefBased/>
  <w15:docId w15:val="{EC0A93AC-6101-8944-A683-7B72DD49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20"/>
    <w:pPr>
      <w:widowControl w:val="0"/>
    </w:pPr>
    <w:rPr>
      <w:rFonts w:ascii="Times New Roman" w:eastAsia="DEJAVU SANS" w:hAnsi="Times New Roman" w:cs="FreeSans"/>
      <w:sz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91420"/>
    <w:pPr>
      <w:widowControl/>
      <w:spacing w:beforeAutospacing="1" w:afterAutospacing="1"/>
    </w:pPr>
    <w:rPr>
      <w:rFonts w:eastAsia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2022-10-05T10:52:00Z</dcterms:created>
  <dcterms:modified xsi:type="dcterms:W3CDTF">2022-10-05T10:52:00Z</dcterms:modified>
</cp:coreProperties>
</file>